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7" w:rsidRDefault="007C74C7" w:rsidP="000D7E56">
      <w:pPr>
        <w:jc w:val="center"/>
        <w:rPr>
          <w:b/>
          <w:i/>
          <w:sz w:val="72"/>
          <w:szCs w:val="72"/>
          <w:lang w:val="en-CA"/>
        </w:rPr>
      </w:pPr>
    </w:p>
    <w:p w:rsidR="008F7450" w:rsidRPr="004247AF" w:rsidRDefault="00C93264" w:rsidP="000D7E56">
      <w:pPr>
        <w:jc w:val="center"/>
        <w:rPr>
          <w:i/>
          <w:sz w:val="60"/>
          <w:szCs w:val="60"/>
          <w:lang w:val="en-CA"/>
        </w:rPr>
      </w:pPr>
      <w:r>
        <w:rPr>
          <w:b/>
          <w:i/>
          <w:sz w:val="60"/>
          <w:szCs w:val="60"/>
          <w:lang w:val="en-CA"/>
        </w:rPr>
        <w:t>TARIFS SAISON</w:t>
      </w:r>
      <w:r w:rsidR="00D40D4C" w:rsidRPr="004247AF">
        <w:rPr>
          <w:b/>
          <w:i/>
          <w:sz w:val="60"/>
          <w:szCs w:val="60"/>
          <w:lang w:val="en-CA"/>
        </w:rPr>
        <w:t xml:space="preserve"> </w:t>
      </w:r>
      <w:r w:rsidR="0027641C" w:rsidRPr="004247AF">
        <w:rPr>
          <w:b/>
          <w:i/>
          <w:sz w:val="60"/>
          <w:szCs w:val="60"/>
          <w:lang w:val="en-CA"/>
        </w:rPr>
        <w:t>2019-2020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205"/>
        <w:gridCol w:w="2835"/>
      </w:tblGrid>
      <w:tr w:rsidR="000D7E56" w:rsidTr="000D7E56">
        <w:trPr>
          <w:trHeight w:val="396"/>
        </w:trPr>
        <w:tc>
          <w:tcPr>
            <w:tcW w:w="2876" w:type="dxa"/>
            <w:shd w:val="clear" w:color="auto" w:fill="D9D9D9" w:themeFill="background1" w:themeFillShade="D9"/>
          </w:tcPr>
          <w:p w:rsidR="000D7E56" w:rsidRPr="000D7E56" w:rsidRDefault="000D7E56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0D7E56">
              <w:rPr>
                <w:b/>
                <w:sz w:val="32"/>
                <w:szCs w:val="32"/>
                <w:lang w:val="en-CA"/>
              </w:rPr>
              <w:t>Description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:rsidR="000D7E56" w:rsidRPr="000D7E56" w:rsidRDefault="00C93264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b/>
                <w:sz w:val="32"/>
                <w:szCs w:val="32"/>
                <w:lang w:val="en-CA"/>
              </w:rPr>
              <w:t>Coût</w:t>
            </w:r>
            <w:proofErr w:type="spellEnd"/>
            <w:r>
              <w:rPr>
                <w:b/>
                <w:sz w:val="32"/>
                <w:szCs w:val="32"/>
                <w:lang w:val="en-CA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CA"/>
              </w:rPr>
              <w:t>annuel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0D7E56" w:rsidRPr="000D7E56" w:rsidRDefault="00ED4047" w:rsidP="00C93264">
            <w:pPr>
              <w:jc w:val="center"/>
              <w:rPr>
                <w:b/>
                <w:sz w:val="32"/>
                <w:szCs w:val="32"/>
                <w:lang w:val="en-CA"/>
              </w:rPr>
            </w:pPr>
            <w:proofErr w:type="spellStart"/>
            <w:r>
              <w:rPr>
                <w:b/>
                <w:sz w:val="32"/>
                <w:szCs w:val="32"/>
                <w:lang w:val="en-CA"/>
              </w:rPr>
              <w:t>Commen</w:t>
            </w:r>
            <w:r w:rsidR="00C93264">
              <w:rPr>
                <w:b/>
                <w:sz w:val="32"/>
                <w:szCs w:val="32"/>
                <w:lang w:val="en-CA"/>
              </w:rPr>
              <w:t>taire</w:t>
            </w:r>
            <w:r>
              <w:rPr>
                <w:b/>
                <w:sz w:val="32"/>
                <w:szCs w:val="32"/>
                <w:lang w:val="en-CA"/>
              </w:rPr>
              <w:t>s</w:t>
            </w:r>
            <w:proofErr w:type="spellEnd"/>
          </w:p>
        </w:tc>
      </w:tr>
      <w:tr w:rsidR="00C93264" w:rsidRPr="00A54C80" w:rsidTr="000D7E56">
        <w:trPr>
          <w:trHeight w:val="707"/>
        </w:trPr>
        <w:tc>
          <w:tcPr>
            <w:tcW w:w="2876" w:type="dxa"/>
            <w:vAlign w:val="center"/>
          </w:tcPr>
          <w:p w:rsidR="00C93264" w:rsidRDefault="00C93264" w:rsidP="00C9326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Établissement</w:t>
            </w:r>
            <w:proofErr w:type="spellEnd"/>
            <w:r>
              <w:rPr>
                <w:lang w:val="en-CA"/>
              </w:rPr>
              <w:t>/Club</w:t>
            </w:r>
          </w:p>
        </w:tc>
        <w:tc>
          <w:tcPr>
            <w:tcW w:w="3205" w:type="dxa"/>
            <w:vAlign w:val="center"/>
          </w:tcPr>
          <w:p w:rsidR="00C93264" w:rsidRPr="00D076EE" w:rsidRDefault="00C93264" w:rsidP="00C93264">
            <w:pPr>
              <w:jc w:val="center"/>
              <w:rPr>
                <w:sz w:val="18"/>
                <w:szCs w:val="18"/>
              </w:rPr>
            </w:pPr>
            <w:r>
              <w:t>400</w:t>
            </w:r>
            <w:r w:rsidRPr="00D076EE">
              <w:t xml:space="preserve">$ </w:t>
            </w:r>
            <w:r w:rsidRPr="00D076EE">
              <w:rPr>
                <w:sz w:val="18"/>
                <w:szCs w:val="18"/>
              </w:rPr>
              <w:t xml:space="preserve">(avant le </w:t>
            </w:r>
            <w:r>
              <w:rPr>
                <w:sz w:val="18"/>
                <w:szCs w:val="18"/>
              </w:rPr>
              <w:t>20 novembre</w:t>
            </w:r>
            <w:r w:rsidRPr="00D076EE">
              <w:rPr>
                <w:sz w:val="18"/>
                <w:szCs w:val="18"/>
              </w:rPr>
              <w:t xml:space="preserve">) </w:t>
            </w:r>
          </w:p>
          <w:p w:rsidR="00C93264" w:rsidRPr="00D076EE" w:rsidRDefault="00C93264" w:rsidP="00C93264">
            <w:pPr>
              <w:jc w:val="center"/>
              <w:rPr>
                <w:sz w:val="18"/>
                <w:szCs w:val="18"/>
              </w:rPr>
            </w:pPr>
            <w:r>
              <w:t>50</w:t>
            </w:r>
            <w:r w:rsidRPr="00D076EE">
              <w:t xml:space="preserve">0$  </w:t>
            </w:r>
            <w:r w:rsidRPr="00D076EE">
              <w:rPr>
                <w:sz w:val="18"/>
                <w:szCs w:val="18"/>
              </w:rPr>
              <w:t xml:space="preserve">(après le </w:t>
            </w:r>
            <w:r>
              <w:rPr>
                <w:sz w:val="18"/>
                <w:szCs w:val="18"/>
              </w:rPr>
              <w:t>20 novembre)</w:t>
            </w:r>
          </w:p>
        </w:tc>
        <w:tc>
          <w:tcPr>
            <w:tcW w:w="2835" w:type="dxa"/>
            <w:vAlign w:val="center"/>
          </w:tcPr>
          <w:p w:rsidR="00C93264" w:rsidRPr="00D076EE" w:rsidRDefault="00C93264" w:rsidP="00C93264">
            <w:pPr>
              <w:jc w:val="center"/>
            </w:pPr>
            <w:r w:rsidRPr="00D076EE">
              <w:t xml:space="preserve">Incluant assurances, programmes et services et affiliation </w:t>
            </w:r>
            <w:r>
              <w:t>à Curling Canada</w:t>
            </w:r>
          </w:p>
        </w:tc>
      </w:tr>
      <w:tr w:rsidR="00C93264" w:rsidRPr="00A54C80" w:rsidTr="00E869D7">
        <w:trPr>
          <w:trHeight w:val="577"/>
        </w:trPr>
        <w:tc>
          <w:tcPr>
            <w:tcW w:w="2876" w:type="dxa"/>
            <w:vAlign w:val="center"/>
          </w:tcPr>
          <w:p w:rsidR="00C93264" w:rsidRDefault="00C93264" w:rsidP="00C9326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Pratiquant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régulier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Adulte</w:t>
            </w:r>
            <w:proofErr w:type="spellEnd"/>
          </w:p>
        </w:tc>
        <w:tc>
          <w:tcPr>
            <w:tcW w:w="3205" w:type="dxa"/>
            <w:vAlign w:val="center"/>
          </w:tcPr>
          <w:p w:rsidR="00C93264" w:rsidRDefault="00C93264" w:rsidP="00C932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20$</w:t>
            </w:r>
          </w:p>
        </w:tc>
        <w:tc>
          <w:tcPr>
            <w:tcW w:w="2835" w:type="dxa"/>
            <w:vAlign w:val="center"/>
          </w:tcPr>
          <w:p w:rsidR="00C93264" w:rsidRPr="00D076EE" w:rsidRDefault="00C93264" w:rsidP="00C93264">
            <w:pPr>
              <w:jc w:val="center"/>
            </w:pPr>
            <w:r w:rsidRPr="00D076EE">
              <w:t>Incluant ligue senior, jour et industrielle</w:t>
            </w:r>
          </w:p>
        </w:tc>
      </w:tr>
      <w:tr w:rsidR="00C93264" w:rsidRPr="00A54C80" w:rsidTr="00E869D7">
        <w:trPr>
          <w:trHeight w:val="671"/>
        </w:trPr>
        <w:tc>
          <w:tcPr>
            <w:tcW w:w="2876" w:type="dxa"/>
            <w:vAlign w:val="center"/>
          </w:tcPr>
          <w:p w:rsidR="00C93264" w:rsidRPr="00D076EE" w:rsidRDefault="00C93264" w:rsidP="00C93264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Pratiquant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régulier</w:t>
            </w:r>
            <w:proofErr w:type="spellEnd"/>
            <w:r>
              <w:rPr>
                <w:lang w:val="en-CA"/>
              </w:rPr>
              <w:t xml:space="preserve"> </w:t>
            </w:r>
            <w:r w:rsidRPr="00D076EE">
              <w:rPr>
                <w:lang w:val="en-CA"/>
              </w:rPr>
              <w:t>Junior</w:t>
            </w:r>
          </w:p>
          <w:p w:rsidR="00C93264" w:rsidRPr="00D076EE" w:rsidRDefault="00C93264" w:rsidP="00C93264">
            <w:pPr>
              <w:jc w:val="center"/>
              <w:rPr>
                <w:sz w:val="16"/>
                <w:szCs w:val="16"/>
              </w:rPr>
            </w:pPr>
            <w:r w:rsidRPr="00D076EE">
              <w:rPr>
                <w:sz w:val="16"/>
                <w:szCs w:val="16"/>
              </w:rPr>
              <w:t xml:space="preserve">(âgé de 20 ans et moins au </w:t>
            </w:r>
            <w:r>
              <w:rPr>
                <w:sz w:val="16"/>
                <w:szCs w:val="16"/>
              </w:rPr>
              <w:t>1</w:t>
            </w:r>
            <w:r w:rsidRPr="00E502B0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juillet 2019</w:t>
            </w:r>
            <w:r w:rsidRPr="00D076EE">
              <w:rPr>
                <w:sz w:val="16"/>
                <w:szCs w:val="16"/>
              </w:rPr>
              <w:t>)</w:t>
            </w:r>
          </w:p>
        </w:tc>
        <w:tc>
          <w:tcPr>
            <w:tcW w:w="3205" w:type="dxa"/>
            <w:vAlign w:val="center"/>
          </w:tcPr>
          <w:p w:rsidR="00C93264" w:rsidRDefault="00C93264" w:rsidP="00C932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10$</w:t>
            </w:r>
          </w:p>
        </w:tc>
        <w:tc>
          <w:tcPr>
            <w:tcW w:w="2835" w:type="dxa"/>
            <w:vAlign w:val="center"/>
          </w:tcPr>
          <w:p w:rsidR="00C93264" w:rsidRPr="00D076EE" w:rsidRDefault="00C93264" w:rsidP="00C93264">
            <w:pPr>
              <w:jc w:val="center"/>
            </w:pPr>
            <w:r w:rsidRPr="00D076EE">
              <w:t>Incluant mini-curling, ligue scolaire et programme junior</w:t>
            </w:r>
          </w:p>
        </w:tc>
      </w:tr>
    </w:tbl>
    <w:p w:rsidR="008F7450" w:rsidRPr="00ED4047" w:rsidRDefault="008F7450">
      <w:pPr>
        <w:rPr>
          <w:lang w:val="en-CA"/>
        </w:rPr>
      </w:pPr>
    </w:p>
    <w:p w:rsidR="00C93264" w:rsidRPr="00D076EE" w:rsidRDefault="00C93264" w:rsidP="00C93264">
      <w:pPr>
        <w:spacing w:after="0"/>
        <w:rPr>
          <w:b/>
          <w:sz w:val="20"/>
          <w:szCs w:val="20"/>
        </w:rPr>
      </w:pPr>
      <w:r w:rsidRPr="00D076EE">
        <w:rPr>
          <w:b/>
          <w:sz w:val="20"/>
          <w:szCs w:val="20"/>
        </w:rPr>
        <w:t>MODALITÉS</w:t>
      </w:r>
    </w:p>
    <w:p w:rsidR="00C93264" w:rsidRPr="00D076EE" w:rsidRDefault="00C93264" w:rsidP="00C93264">
      <w:pPr>
        <w:spacing w:after="0"/>
        <w:rPr>
          <w:b/>
          <w:sz w:val="20"/>
          <w:szCs w:val="20"/>
        </w:rPr>
      </w:pPr>
    </w:p>
    <w:p w:rsidR="00C93264" w:rsidRPr="00D076EE" w:rsidRDefault="00C93264" w:rsidP="00C93264">
      <w:pPr>
        <w:spacing w:after="0"/>
        <w:rPr>
          <w:b/>
          <w:i/>
          <w:sz w:val="20"/>
          <w:szCs w:val="20"/>
          <w:u w:val="single"/>
        </w:rPr>
      </w:pPr>
      <w:r w:rsidRPr="00D076EE">
        <w:rPr>
          <w:b/>
          <w:i/>
          <w:sz w:val="20"/>
          <w:szCs w:val="20"/>
          <w:u w:val="single"/>
        </w:rPr>
        <w:t>Affiliation du club</w:t>
      </w:r>
    </w:p>
    <w:p w:rsidR="00C93264" w:rsidRPr="00D076EE" w:rsidRDefault="00C93264" w:rsidP="00C93264">
      <w:pPr>
        <w:spacing w:after="0"/>
        <w:rPr>
          <w:b/>
          <w:i/>
          <w:sz w:val="20"/>
          <w:szCs w:val="20"/>
          <w:u w:val="single"/>
        </w:rPr>
      </w:pPr>
    </w:p>
    <w:p w:rsidR="00C93264" w:rsidRPr="00D076EE" w:rsidRDefault="00C93264" w:rsidP="00C93264">
      <w:pPr>
        <w:spacing w:after="0"/>
        <w:rPr>
          <w:sz w:val="4"/>
          <w:szCs w:val="4"/>
        </w:rPr>
      </w:pPr>
      <w:r w:rsidRPr="00D076EE">
        <w:rPr>
          <w:sz w:val="20"/>
          <w:szCs w:val="20"/>
        </w:rPr>
        <w:t>Payable imméd</w:t>
      </w:r>
      <w:r>
        <w:rPr>
          <w:sz w:val="20"/>
          <w:szCs w:val="20"/>
        </w:rPr>
        <w:t>iatement</w:t>
      </w:r>
    </w:p>
    <w:p w:rsidR="00C93264" w:rsidRPr="00D076EE" w:rsidRDefault="00C93264" w:rsidP="00C9326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Avant le </w:t>
      </w:r>
      <w:r>
        <w:rPr>
          <w:sz w:val="20"/>
          <w:szCs w:val="20"/>
        </w:rPr>
        <w:t>20 novembre</w:t>
      </w:r>
      <w:r>
        <w:rPr>
          <w:sz w:val="20"/>
          <w:szCs w:val="20"/>
        </w:rPr>
        <w:t xml:space="preserve"> : 400$ + taxes (459.90$ taxes inclus</w:t>
      </w:r>
      <w:r w:rsidRPr="00D076EE">
        <w:rPr>
          <w:sz w:val="20"/>
          <w:szCs w:val="20"/>
        </w:rPr>
        <w:t>es)</w:t>
      </w:r>
    </w:p>
    <w:p w:rsidR="00C93264" w:rsidRPr="00D076EE" w:rsidRDefault="00C93264" w:rsidP="00C9326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Après le </w:t>
      </w:r>
      <w:r>
        <w:rPr>
          <w:sz w:val="20"/>
          <w:szCs w:val="20"/>
        </w:rPr>
        <w:t>20 novembre: 500$ + taxes (574.77</w:t>
      </w:r>
      <w:r w:rsidRPr="00D076EE">
        <w:rPr>
          <w:sz w:val="20"/>
          <w:szCs w:val="20"/>
        </w:rPr>
        <w:t>$ taxes incluses)</w:t>
      </w:r>
    </w:p>
    <w:p w:rsidR="00C93264" w:rsidRPr="00D076EE" w:rsidRDefault="00C93264" w:rsidP="00C93264">
      <w:pPr>
        <w:pStyle w:val="Paragraphedeliste"/>
        <w:spacing w:after="0"/>
        <w:rPr>
          <w:sz w:val="20"/>
          <w:szCs w:val="20"/>
        </w:rPr>
      </w:pPr>
    </w:p>
    <w:p w:rsidR="00C93264" w:rsidRPr="00DB76C5" w:rsidRDefault="00C93264" w:rsidP="00C93264">
      <w:pPr>
        <w:spacing w:after="0"/>
        <w:rPr>
          <w:b/>
          <w:i/>
          <w:sz w:val="20"/>
          <w:szCs w:val="20"/>
          <w:u w:val="single"/>
          <w:lang w:val="en-CA"/>
        </w:rPr>
      </w:pPr>
      <w:r>
        <w:rPr>
          <w:b/>
          <w:i/>
          <w:sz w:val="20"/>
          <w:szCs w:val="20"/>
          <w:u w:val="single"/>
          <w:lang w:val="en-CA"/>
        </w:rPr>
        <w:t xml:space="preserve">Affiliation du </w:t>
      </w:r>
      <w:proofErr w:type="spellStart"/>
      <w:r>
        <w:rPr>
          <w:b/>
          <w:i/>
          <w:sz w:val="20"/>
          <w:szCs w:val="20"/>
          <w:u w:val="single"/>
          <w:lang w:val="en-CA"/>
        </w:rPr>
        <w:t>pratiquant</w:t>
      </w:r>
      <w:proofErr w:type="spellEnd"/>
      <w:r>
        <w:rPr>
          <w:b/>
          <w:i/>
          <w:sz w:val="20"/>
          <w:szCs w:val="20"/>
          <w:u w:val="single"/>
          <w:lang w:val="en-CA"/>
        </w:rPr>
        <w:t xml:space="preserve"> </w:t>
      </w:r>
      <w:proofErr w:type="spellStart"/>
      <w:r>
        <w:rPr>
          <w:b/>
          <w:i/>
          <w:sz w:val="20"/>
          <w:szCs w:val="20"/>
          <w:u w:val="single"/>
          <w:lang w:val="en-CA"/>
        </w:rPr>
        <w:t>régulier</w:t>
      </w:r>
      <w:proofErr w:type="spellEnd"/>
    </w:p>
    <w:p w:rsidR="00C93264" w:rsidRPr="00DB76C5" w:rsidRDefault="00C93264" w:rsidP="00C93264">
      <w:pPr>
        <w:spacing w:after="0"/>
        <w:rPr>
          <w:b/>
          <w:i/>
          <w:sz w:val="20"/>
          <w:szCs w:val="20"/>
          <w:u w:val="single"/>
          <w:lang w:val="en-CA"/>
        </w:rPr>
      </w:pPr>
    </w:p>
    <w:p w:rsidR="00C93264" w:rsidRPr="00D076EE" w:rsidRDefault="00C93264" w:rsidP="00C93264">
      <w:p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Pratiquant </w:t>
      </w:r>
      <w:r>
        <w:rPr>
          <w:sz w:val="20"/>
          <w:szCs w:val="20"/>
        </w:rPr>
        <w:t xml:space="preserve">régulier </w:t>
      </w:r>
      <w:r w:rsidRPr="00D076EE">
        <w:rPr>
          <w:sz w:val="20"/>
          <w:szCs w:val="20"/>
        </w:rPr>
        <w:t>adulte</w:t>
      </w:r>
      <w:r>
        <w:rPr>
          <w:sz w:val="20"/>
          <w:szCs w:val="20"/>
        </w:rPr>
        <w:t> : 20</w:t>
      </w:r>
      <w:r w:rsidRPr="00D076EE">
        <w:rPr>
          <w:sz w:val="20"/>
          <w:szCs w:val="20"/>
        </w:rPr>
        <w:t>$ + taxes (2</w:t>
      </w:r>
      <w:r>
        <w:rPr>
          <w:sz w:val="20"/>
          <w:szCs w:val="20"/>
        </w:rPr>
        <w:t>3</w:t>
      </w:r>
      <w:r w:rsidRPr="00D076EE">
        <w:rPr>
          <w:sz w:val="20"/>
          <w:szCs w:val="20"/>
        </w:rPr>
        <w:t>$ taxes incluses)</w:t>
      </w:r>
    </w:p>
    <w:p w:rsidR="00C93264" w:rsidRPr="00D076EE" w:rsidRDefault="00C93264" w:rsidP="00C93264">
      <w:p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>Pratiquant</w:t>
      </w:r>
      <w:r>
        <w:rPr>
          <w:sz w:val="20"/>
          <w:szCs w:val="20"/>
        </w:rPr>
        <w:t xml:space="preserve"> régulier</w:t>
      </w:r>
      <w:r w:rsidRPr="00D076EE">
        <w:rPr>
          <w:sz w:val="20"/>
          <w:szCs w:val="20"/>
        </w:rPr>
        <w:t xml:space="preserve"> junior</w:t>
      </w:r>
      <w:r>
        <w:rPr>
          <w:sz w:val="20"/>
          <w:szCs w:val="20"/>
        </w:rPr>
        <w:t xml:space="preserve"> : 10</w:t>
      </w:r>
      <w:r w:rsidRPr="00D076EE">
        <w:rPr>
          <w:sz w:val="20"/>
          <w:szCs w:val="20"/>
        </w:rPr>
        <w:t>$ + taxes (</w:t>
      </w:r>
      <w:r>
        <w:rPr>
          <w:sz w:val="20"/>
          <w:szCs w:val="20"/>
        </w:rPr>
        <w:t>11.50</w:t>
      </w:r>
      <w:r w:rsidRPr="00D076EE">
        <w:rPr>
          <w:sz w:val="20"/>
          <w:szCs w:val="20"/>
        </w:rPr>
        <w:t>$ taxes incluses)</w:t>
      </w:r>
    </w:p>
    <w:p w:rsidR="00C93264" w:rsidRPr="00D076EE" w:rsidRDefault="00C93264" w:rsidP="00C93264">
      <w:pPr>
        <w:spacing w:after="0"/>
        <w:rPr>
          <w:sz w:val="20"/>
          <w:szCs w:val="20"/>
        </w:rPr>
      </w:pPr>
    </w:p>
    <w:p w:rsidR="00731529" w:rsidRDefault="00C93264" w:rsidP="00C93264">
      <w:p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Les </w:t>
      </w:r>
      <w:r>
        <w:rPr>
          <w:sz w:val="20"/>
          <w:szCs w:val="20"/>
        </w:rPr>
        <w:t>établissements/</w:t>
      </w:r>
      <w:r w:rsidRPr="00D076EE">
        <w:rPr>
          <w:sz w:val="20"/>
          <w:szCs w:val="20"/>
        </w:rPr>
        <w:t xml:space="preserve">clubs de curling doivent </w:t>
      </w:r>
      <w:r>
        <w:rPr>
          <w:sz w:val="20"/>
          <w:szCs w:val="20"/>
        </w:rPr>
        <w:t>dé</w:t>
      </w:r>
      <w:r w:rsidRPr="00D076EE">
        <w:rPr>
          <w:sz w:val="20"/>
          <w:szCs w:val="20"/>
        </w:rPr>
        <w:t xml:space="preserve">clarer </w:t>
      </w:r>
      <w:r w:rsidR="00731529">
        <w:rPr>
          <w:sz w:val="20"/>
          <w:szCs w:val="20"/>
        </w:rPr>
        <w:t>leurs pratiquants réguliers avant le 20 novembre, 2019</w:t>
      </w:r>
    </w:p>
    <w:p w:rsidR="00731529" w:rsidRDefault="00731529" w:rsidP="00731529">
      <w:pPr>
        <w:spacing w:after="0"/>
        <w:rPr>
          <w:sz w:val="20"/>
          <w:szCs w:val="20"/>
        </w:rPr>
      </w:pPr>
      <w:r w:rsidRPr="00D076EE">
        <w:rPr>
          <w:sz w:val="20"/>
          <w:szCs w:val="20"/>
        </w:rPr>
        <w:t xml:space="preserve">Les </w:t>
      </w:r>
      <w:r>
        <w:rPr>
          <w:sz w:val="20"/>
          <w:szCs w:val="20"/>
        </w:rPr>
        <w:t>établissements/</w:t>
      </w:r>
      <w:r w:rsidRPr="00D076EE">
        <w:rPr>
          <w:sz w:val="20"/>
          <w:szCs w:val="20"/>
        </w:rPr>
        <w:t xml:space="preserve">clubs de curling doivent </w:t>
      </w:r>
      <w:r>
        <w:rPr>
          <w:sz w:val="20"/>
          <w:szCs w:val="20"/>
        </w:rPr>
        <w:t>payer</w:t>
      </w:r>
      <w:r w:rsidRPr="00D076EE">
        <w:rPr>
          <w:sz w:val="20"/>
          <w:szCs w:val="20"/>
        </w:rPr>
        <w:t xml:space="preserve"> </w:t>
      </w:r>
      <w:r>
        <w:rPr>
          <w:sz w:val="20"/>
          <w:szCs w:val="20"/>
        </w:rPr>
        <w:t>les affiliations de</w:t>
      </w:r>
      <w:r>
        <w:rPr>
          <w:sz w:val="20"/>
          <w:szCs w:val="20"/>
        </w:rPr>
        <w:t xml:space="preserve"> pratiquants réguliers avant le 20 </w:t>
      </w:r>
      <w:r>
        <w:rPr>
          <w:sz w:val="20"/>
          <w:szCs w:val="20"/>
        </w:rPr>
        <w:t>décembre</w:t>
      </w:r>
      <w:r>
        <w:rPr>
          <w:sz w:val="20"/>
          <w:szCs w:val="20"/>
        </w:rPr>
        <w:t>, 2019</w:t>
      </w:r>
      <w:bookmarkStart w:id="0" w:name="_GoBack"/>
      <w:bookmarkEnd w:id="0"/>
    </w:p>
    <w:sectPr w:rsidR="00731529" w:rsidSect="003C4B3C">
      <w:headerReference w:type="default" r:id="rId7"/>
      <w:pgSz w:w="10438" w:h="15122" w:code="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DB" w:rsidRDefault="00C153DB" w:rsidP="007C74C7">
      <w:pPr>
        <w:spacing w:after="0" w:line="240" w:lineRule="auto"/>
      </w:pPr>
      <w:r>
        <w:separator/>
      </w:r>
    </w:p>
  </w:endnote>
  <w:endnote w:type="continuationSeparator" w:id="0">
    <w:p w:rsidR="00C153DB" w:rsidRDefault="00C153DB" w:rsidP="007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DB" w:rsidRDefault="00C153DB" w:rsidP="007C74C7">
      <w:pPr>
        <w:spacing w:after="0" w:line="240" w:lineRule="auto"/>
      </w:pPr>
      <w:r>
        <w:separator/>
      </w:r>
    </w:p>
  </w:footnote>
  <w:footnote w:type="continuationSeparator" w:id="0">
    <w:p w:rsidR="00C153DB" w:rsidRDefault="00C153DB" w:rsidP="007C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C7" w:rsidRDefault="007C74C7" w:rsidP="00F25483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943980" cy="5424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114" cy="55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CA"/>
    <w:multiLevelType w:val="hybridMultilevel"/>
    <w:tmpl w:val="E1DEA956"/>
    <w:lvl w:ilvl="0" w:tplc="1C7AC1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0"/>
    <w:rsid w:val="000C67E8"/>
    <w:rsid w:val="000D7E56"/>
    <w:rsid w:val="0012482E"/>
    <w:rsid w:val="00131C46"/>
    <w:rsid w:val="001D3FF8"/>
    <w:rsid w:val="00213A4D"/>
    <w:rsid w:val="002564C9"/>
    <w:rsid w:val="0027641C"/>
    <w:rsid w:val="00336E2A"/>
    <w:rsid w:val="003C4B3C"/>
    <w:rsid w:val="00410FAD"/>
    <w:rsid w:val="004247AF"/>
    <w:rsid w:val="00452DC5"/>
    <w:rsid w:val="004A1B29"/>
    <w:rsid w:val="00580C43"/>
    <w:rsid w:val="005D5730"/>
    <w:rsid w:val="006202E8"/>
    <w:rsid w:val="00632A46"/>
    <w:rsid w:val="00731529"/>
    <w:rsid w:val="007A72F8"/>
    <w:rsid w:val="007C74C7"/>
    <w:rsid w:val="008079F5"/>
    <w:rsid w:val="008114AE"/>
    <w:rsid w:val="0082106D"/>
    <w:rsid w:val="00836E66"/>
    <w:rsid w:val="00837638"/>
    <w:rsid w:val="008F7450"/>
    <w:rsid w:val="00922D12"/>
    <w:rsid w:val="009D7D59"/>
    <w:rsid w:val="00A4374F"/>
    <w:rsid w:val="00A54C80"/>
    <w:rsid w:val="00B2324F"/>
    <w:rsid w:val="00BC1FAA"/>
    <w:rsid w:val="00C0199E"/>
    <w:rsid w:val="00C153DB"/>
    <w:rsid w:val="00C93264"/>
    <w:rsid w:val="00D32088"/>
    <w:rsid w:val="00D40D4C"/>
    <w:rsid w:val="00DB76C5"/>
    <w:rsid w:val="00E755EC"/>
    <w:rsid w:val="00E869D7"/>
    <w:rsid w:val="00ED4047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E6CA1-6962-421D-9C7B-9FD7CB3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4C7"/>
  </w:style>
  <w:style w:type="paragraph" w:styleId="Pieddepage">
    <w:name w:val="footer"/>
    <w:basedOn w:val="Normal"/>
    <w:link w:val="Pieddepag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4</cp:revision>
  <cp:lastPrinted>2015-10-19T14:03:00Z</cp:lastPrinted>
  <dcterms:created xsi:type="dcterms:W3CDTF">2019-02-14T16:23:00Z</dcterms:created>
  <dcterms:modified xsi:type="dcterms:W3CDTF">2019-02-14T16:27:00Z</dcterms:modified>
</cp:coreProperties>
</file>